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04" w:rsidRPr="00474A04" w:rsidRDefault="00474A04" w:rsidP="00474A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474A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Politică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privind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fișierele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cookies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Ultima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actualizare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Introducere</w:t>
      </w:r>
      <w:proofErr w:type="spellEnd"/>
    </w:p>
    <w:p w:rsidR="00474A04" w:rsidRPr="00474A04" w:rsidRDefault="00474A04" w:rsidP="0054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Politică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fișierele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cookies se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hyperlink r:id="rId6" w:history="1">
        <w:r w:rsidR="00542308" w:rsidRPr="00383E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www.suntour.ro</w:t>
        </w:r>
      </w:hyperlink>
      <w:r w:rsidR="00C965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scop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informarea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cu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plasarea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585" w:rsidRPr="007A2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SC </w:t>
      </w:r>
      <w:r w:rsidR="005423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SHAFEY GROUP</w:t>
      </w:r>
      <w:r w:rsidR="00C96585" w:rsidRPr="007A2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SRL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contextul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navigării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internet.</w:t>
      </w:r>
      <w:proofErr w:type="gramEnd"/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Ce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Folosim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„cookie”-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referi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modulele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tehnologiile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similare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colectate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mod automat.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„Internet Cookie” (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cunoscut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„browser cookie”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„HTTP cookie”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„cookie”)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fișier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format din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litere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numere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stocat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computerul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terminalul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accesează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internetul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  <w:t>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instalate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web-server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un browser (de ex.: Internet Explorer, Firefox, Chrome).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instalate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au o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existență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rămânând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pasive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conțin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software,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viruși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spyware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hard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driverul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cărui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echipament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instalate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  <w:t xml:space="preserve">Un cookie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format din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conținutul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  <w:t xml:space="preserve">Din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web-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serverul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trimis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întoarce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asociată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web-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serverului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ce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scopuri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utilizate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internet: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sz w:val="24"/>
          <w:szCs w:val="24"/>
        </w:rPr>
        <w:t>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o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experiență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adaptate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nevoilor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interesului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parte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anume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4A04" w:rsidRPr="00474A04" w:rsidRDefault="00474A04" w:rsidP="00474A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îmbunătățirea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apar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vizitării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4A04" w:rsidRPr="00474A04" w:rsidRDefault="00474A04" w:rsidP="00542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statistici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585" w:rsidRPr="007A2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SC </w:t>
      </w:r>
      <w:r w:rsidR="005423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SHAFEY GROUP</w:t>
      </w:r>
      <w:r w:rsidR="00C96585" w:rsidRPr="007A2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SRL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deținător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internet;</w:t>
      </w:r>
    </w:p>
    <w:p w:rsidR="00474A04" w:rsidRPr="00474A04" w:rsidRDefault="00474A04" w:rsidP="00474A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anticiparea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eventuale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dispoziția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accesate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54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lastRenderedPageBreak/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feedback-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utilizează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internet, </w:t>
      </w:r>
      <w:r w:rsidR="00C96585" w:rsidRPr="007A2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SC </w:t>
      </w:r>
      <w:r w:rsidR="005423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SHAFEY GROUP</w:t>
      </w:r>
      <w:r w:rsidR="00C96585" w:rsidRPr="007A2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SRL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adopta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eficientă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accesibilă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memorarea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anumitor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setări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preferințe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74A04" w:rsidRPr="00474A04" w:rsidRDefault="00474A04" w:rsidP="00474A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vizualizată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internet;</w:t>
      </w:r>
    </w:p>
    <w:p w:rsidR="00474A04" w:rsidRPr="00474A04" w:rsidRDefault="00474A04" w:rsidP="00474A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exprimă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prețuri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tarife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4A04" w:rsidRPr="00474A04" w:rsidRDefault="00474A04" w:rsidP="00474A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facilitarea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Care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este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durata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viață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viață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varia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semnificativ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depinzând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plasat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determină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viață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4A04" w:rsidRPr="00474A04" w:rsidRDefault="00474A04" w:rsidP="00474A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sesiune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„cookie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sesiune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un cookie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șters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automat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închide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browserul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persistente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fixe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„cookie persistent”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„fix”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un cookie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stocat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terminalul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atinge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anumită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expirare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(care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câteva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minute,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câțiva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ștegerea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setărilor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browserului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Ce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plasate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terți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? </w:t>
      </w:r>
    </w:p>
    <w:p w:rsidR="00474A04" w:rsidRPr="00474A04" w:rsidRDefault="00474A04" w:rsidP="0054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secțiuni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conținut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pot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terți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adică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nu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585" w:rsidRPr="007A2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SC </w:t>
      </w:r>
      <w:r w:rsidR="005423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SHAFEY GROUP</w:t>
      </w:r>
      <w:r w:rsidR="00C96585" w:rsidRPr="007A2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SRL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denumite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plasate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terți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(„third party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”).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Terții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furnizori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respecte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regulile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materie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Politica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Confidențialitate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A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[de </w:t>
      </w:r>
      <w:proofErr w:type="spellStart"/>
      <w:r w:rsidRPr="00474A04">
        <w:rPr>
          <w:rFonts w:ascii="Times New Roman" w:eastAsia="Times New Roman" w:hAnsi="Times New Roman" w:cs="Times New Roman"/>
          <w:color w:val="FF0000"/>
          <w:sz w:val="24"/>
          <w:szCs w:val="24"/>
        </w:rPr>
        <w:t>adăugat</w:t>
      </w:r>
      <w:proofErr w:type="spellEnd"/>
      <w:r w:rsidRPr="00474A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hyperlink]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disponibilă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proveni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urmatorii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terți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: Google Analytics, Facebook. 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Ce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folosite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internet: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vizitarea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pot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plasate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sz w:val="24"/>
          <w:szCs w:val="24"/>
        </w:rPr>
        <w:t>a.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performanță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internet;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  <w:t>b.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  <w:t>c.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geotargetting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  <w:t>d.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  <w:t>e.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publicitate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  <w:t>f.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furnizorilor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publicitate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a.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performanță</w:t>
      </w:r>
      <w:proofErr w:type="spellEnd"/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lastRenderedPageBreak/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tip de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memorate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preferințele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setarea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preferințelor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vizitării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nu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b.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analiză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utilizatorilor</w:t>
      </w:r>
      <w:proofErr w:type="spellEnd"/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informează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anumit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anterior.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statistice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c.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geotargetting</w:t>
      </w:r>
      <w:proofErr w:type="spellEnd"/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soft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stabilește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țara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proveniență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aceleași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reclame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selectată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d.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înregistrare</w:t>
      </w:r>
      <w:proofErr w:type="spellEnd"/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înregistrați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site, se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generează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memorează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demers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Serverele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utilizează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arăta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cu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sunteți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asociem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comentariu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postat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cu username-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contului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nu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selectată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opțiunea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păstrează-mă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șterge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automat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terminării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sesiunii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e.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4"/>
          <w:szCs w:val="24"/>
        </w:rPr>
        <w:t>publicitate</w:t>
      </w:r>
      <w:proofErr w:type="spellEnd"/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permit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aflarea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vizualizării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reclame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online,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scurs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vizualizării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respectviului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mesaj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publicitar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atare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targetarea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publicității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online.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stocând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contentul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vizualizat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7.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Ce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tip de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informații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stocate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accesate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A04">
        <w:rPr>
          <w:rFonts w:ascii="Times New Roman" w:eastAsia="Times New Roman" w:hAnsi="Times New Roman" w:cs="Times New Roman"/>
          <w:sz w:val="24"/>
          <w:szCs w:val="24"/>
        </w:rPr>
        <w:t>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păstrează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fișier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text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permit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recunoașterea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browserului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recunoaște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browserul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expiră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șterse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Particularizarea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setările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browserului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ceea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ce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privește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urile</w:t>
      </w:r>
      <w:proofErr w:type="spellEnd"/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deranjantă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calculatorul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navigarea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pot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lungi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expirare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stocrarea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istoricului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calculatorul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navigarea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luată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setarea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ștergerea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browserul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închis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9. Cum pot fi 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oprite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? 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Dezactivarea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pot face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dificil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atrăgând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sine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limitări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posibilităților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Utilizatorii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configura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browserul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respingă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fișierele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acceptate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la o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anume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browserele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oferă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schimba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setările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setări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accesate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regulă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secțiunea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opțiuni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meniul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„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preferințe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” al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browserului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A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Totuși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refuzarea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dezactivarea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înseamnă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veți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publicitate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online – ci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adaptată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preferințelor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interesele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evidențiate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comportamentul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A04" w:rsidRPr="00474A04" w:rsidRDefault="00474A04" w:rsidP="0047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înțelege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setări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linkuri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folositoare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4A04" w:rsidRPr="00474A04" w:rsidRDefault="00542308" w:rsidP="00474A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474A04" w:rsidRPr="00474A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Cookie settings in Internet Explorer</w:t>
        </w:r>
      </w:hyperlink>
    </w:p>
    <w:p w:rsidR="00474A04" w:rsidRPr="00474A04" w:rsidRDefault="00542308" w:rsidP="00474A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474A04" w:rsidRPr="00474A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Cookie settings in Firefox</w:t>
        </w:r>
      </w:hyperlink>
    </w:p>
    <w:p w:rsidR="00474A04" w:rsidRPr="00474A04" w:rsidRDefault="00542308" w:rsidP="00474A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474A04" w:rsidRPr="00474A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Cookie settings in Chrome</w:t>
        </w:r>
      </w:hyperlink>
    </w:p>
    <w:p w:rsidR="00474A04" w:rsidRPr="00474A04" w:rsidRDefault="00542308" w:rsidP="00474A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474A04" w:rsidRPr="00474A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Cookie settings in Safari</w:t>
        </w:r>
      </w:hyperlink>
    </w:p>
    <w:p w:rsidR="00474A04" w:rsidRPr="00474A04" w:rsidRDefault="00474A04" w:rsidP="0054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întrebări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urile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de internet, </w:t>
      </w:r>
      <w:proofErr w:type="spellStart"/>
      <w:proofErr w:type="gramStart"/>
      <w:r w:rsidRPr="00474A04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rugăm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A04">
        <w:rPr>
          <w:rFonts w:ascii="Times New Roman" w:eastAsia="Times New Roman" w:hAnsi="Times New Roman" w:cs="Times New Roman"/>
          <w:sz w:val="24"/>
          <w:szCs w:val="24"/>
        </w:rPr>
        <w:t>adresați</w:t>
      </w:r>
      <w:proofErr w:type="spellEnd"/>
      <w:r w:rsidRPr="00474A04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0861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="005423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contact</w:t>
        </w:r>
        <w:r w:rsidR="000861D3" w:rsidRPr="00197F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</w:t>
        </w:r>
        <w:r w:rsidR="005423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suntour</w:t>
        </w:r>
        <w:bookmarkStart w:id="0" w:name="_GoBack"/>
        <w:bookmarkEnd w:id="0"/>
        <w:r w:rsidR="000861D3" w:rsidRPr="00197F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.ro</w:t>
        </w:r>
      </w:hyperlink>
      <w:r w:rsidR="0008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934" w:rsidRDefault="00434934"/>
    <w:sectPr w:rsidR="00434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95C"/>
    <w:multiLevelType w:val="multilevel"/>
    <w:tmpl w:val="7A2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15976"/>
    <w:multiLevelType w:val="multilevel"/>
    <w:tmpl w:val="BFE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F11DA"/>
    <w:multiLevelType w:val="multilevel"/>
    <w:tmpl w:val="3A42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D544A"/>
    <w:multiLevelType w:val="multilevel"/>
    <w:tmpl w:val="C05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4"/>
    <w:rsid w:val="000861D3"/>
    <w:rsid w:val="000F590E"/>
    <w:rsid w:val="00434934"/>
    <w:rsid w:val="00474A04"/>
    <w:rsid w:val="00542308"/>
    <w:rsid w:val="00C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74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74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74A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74A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A04"/>
    <w:rPr>
      <w:b/>
      <w:bCs/>
    </w:rPr>
  </w:style>
  <w:style w:type="character" w:styleId="Hyperlink">
    <w:name w:val="Hyperlink"/>
    <w:basedOn w:val="DefaultParagraphFont"/>
    <w:uiPriority w:val="99"/>
    <w:unhideWhenUsed/>
    <w:rsid w:val="00474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74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74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74A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74A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A04"/>
    <w:rPr>
      <w:b/>
      <w:bCs/>
    </w:rPr>
  </w:style>
  <w:style w:type="character" w:styleId="Hyperlink">
    <w:name w:val="Hyperlink"/>
    <w:basedOn w:val="DefaultParagraphFont"/>
    <w:uiPriority w:val="99"/>
    <w:unhideWhenUsed/>
    <w:rsid w:val="0047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en-US/kb/enable-and-disable-cookies-website-preferenc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upport.microsoft.com/en-us/help/17442/windows-internet-explorer-delete-manage-cook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tour.ro" TargetMode="External"/><Relationship Id="rId11" Type="http://schemas.openxmlformats.org/officeDocument/2006/relationships/hyperlink" Target="mailto:office@iritravel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apple.com/kb/ph21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hrome/answer/95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SUN TOUR</cp:lastModifiedBy>
  <cp:revision>5</cp:revision>
  <dcterms:created xsi:type="dcterms:W3CDTF">2018-05-22T13:10:00Z</dcterms:created>
  <dcterms:modified xsi:type="dcterms:W3CDTF">2018-10-04T19:23:00Z</dcterms:modified>
</cp:coreProperties>
</file>